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B81764" w14:textId="66C5C739" w:rsidR="00515BA3" w:rsidRPr="00105581" w:rsidRDefault="00105581">
      <w:pPr>
        <w:rPr>
          <w:u w:val="single"/>
        </w:rPr>
      </w:pPr>
      <w:r w:rsidRPr="00105581">
        <w:rPr>
          <w:u w:val="single"/>
        </w:rPr>
        <w:t xml:space="preserve">CPC Portal information </w:t>
      </w:r>
    </w:p>
    <w:p w14:paraId="4E1E5215" w14:textId="16EC30FD" w:rsidR="00105581" w:rsidRPr="00B849C5" w:rsidRDefault="00B849C5">
      <w:pPr>
        <w:rPr>
          <w:b/>
          <w:bCs/>
          <w:u w:val="single"/>
        </w:rPr>
      </w:pPr>
      <w:r w:rsidRPr="00B849C5">
        <w:rPr>
          <w:b/>
          <w:bCs/>
          <w:u w:val="single"/>
        </w:rPr>
        <w:t xml:space="preserve">Logos </w:t>
      </w:r>
    </w:p>
    <w:p w14:paraId="52BC796E" w14:textId="424306CB" w:rsidR="00105581" w:rsidRPr="00B849C5" w:rsidRDefault="00B849C5" w:rsidP="00105581">
      <w:r>
        <w:t>See attached.</w:t>
      </w:r>
    </w:p>
    <w:p w14:paraId="6254C17F" w14:textId="2D52F15D" w:rsidR="00105581" w:rsidRPr="00B849C5" w:rsidRDefault="00105581">
      <w:pPr>
        <w:rPr>
          <w:u w:val="single"/>
        </w:rPr>
      </w:pPr>
      <w:r w:rsidRPr="00B849C5">
        <w:rPr>
          <w:u w:val="single"/>
        </w:rPr>
        <w:t xml:space="preserve">Background information </w:t>
      </w:r>
    </w:p>
    <w:p w14:paraId="0FF10B48" w14:textId="77777777" w:rsidR="00105581" w:rsidRPr="00054D0E" w:rsidRDefault="00105581" w:rsidP="00105581">
      <w:pPr>
        <w:rPr>
          <w:rFonts w:ascii="Raleway" w:hAnsi="Raleway"/>
          <w:color w:val="333333"/>
          <w:sz w:val="20"/>
          <w:szCs w:val="20"/>
          <w:shd w:val="clear" w:color="auto" w:fill="FFFFFF"/>
        </w:rPr>
      </w:pPr>
      <w:r w:rsidRPr="00054D0E">
        <w:rPr>
          <w:rFonts w:ascii="Raleway" w:hAnsi="Raleway"/>
          <w:color w:val="333333"/>
          <w:sz w:val="20"/>
          <w:szCs w:val="20"/>
          <w:shd w:val="clear" w:color="auto" w:fill="FFFFFF"/>
        </w:rPr>
        <w:t>Alexandra is a key brand within Mi Hub, a global uniform solutions group, and has a long-standing heritage supplying healthcare, hospitality, business</w:t>
      </w:r>
      <w:r>
        <w:rPr>
          <w:rFonts w:ascii="Raleway" w:hAnsi="Raleway"/>
          <w:color w:val="333333"/>
          <w:sz w:val="20"/>
          <w:szCs w:val="20"/>
          <w:shd w:val="clear" w:color="auto" w:fill="FFFFFF"/>
        </w:rPr>
        <w:t xml:space="preserve"> </w:t>
      </w:r>
      <w:r w:rsidRPr="00054D0E">
        <w:rPr>
          <w:rFonts w:ascii="Raleway" w:hAnsi="Raleway"/>
          <w:color w:val="333333"/>
          <w:sz w:val="20"/>
          <w:szCs w:val="20"/>
          <w:shd w:val="clear" w:color="auto" w:fill="FFFFFF"/>
        </w:rPr>
        <w:t xml:space="preserve">wear and trades wear to businesses for almost 170 years.  </w:t>
      </w:r>
    </w:p>
    <w:p w14:paraId="1412D7C2" w14:textId="5212BF33" w:rsidR="00105581" w:rsidRDefault="00105581" w:rsidP="00105581">
      <w:pPr>
        <w:rPr>
          <w:rFonts w:ascii="Raleway" w:hAnsi="Raleway"/>
          <w:color w:val="333333"/>
          <w:sz w:val="20"/>
          <w:szCs w:val="20"/>
          <w:shd w:val="clear" w:color="auto" w:fill="FFFFFF"/>
        </w:rPr>
      </w:pPr>
      <w:r w:rsidRPr="00054D0E">
        <w:rPr>
          <w:rFonts w:ascii="Raleway" w:hAnsi="Raleway"/>
          <w:color w:val="333333"/>
          <w:sz w:val="20"/>
          <w:szCs w:val="20"/>
          <w:shd w:val="clear" w:color="auto" w:fill="FFFFFF"/>
        </w:rPr>
        <w:t>When it comes to quality and innovation, our team is always looking for the next big thing to make your work life easier and more comfortable. Our priority is to provide modern, well-designed, fit-for-purpose work clothing that is easy to care for and that you and your team can take pride in. All our fabrics are subjected to rigorous independent testing to ensure our high standards are maintained and that you get the best quality, hard-wearing work clothes.</w:t>
      </w:r>
    </w:p>
    <w:p w14:paraId="308C502D" w14:textId="77777777" w:rsidR="00B849C5" w:rsidRDefault="00B849C5" w:rsidP="00105581">
      <w:pPr>
        <w:rPr>
          <w:rFonts w:ascii="Raleway" w:hAnsi="Raleway"/>
          <w:color w:val="333333"/>
          <w:sz w:val="20"/>
          <w:szCs w:val="20"/>
          <w:shd w:val="clear" w:color="auto" w:fill="FFFFFF"/>
        </w:rPr>
      </w:pPr>
    </w:p>
    <w:p w14:paraId="4252749B" w14:textId="686A5383" w:rsidR="00105581" w:rsidRPr="00B849C5" w:rsidRDefault="00105581" w:rsidP="00105581">
      <w:pPr>
        <w:rPr>
          <w:rFonts w:ascii="Raleway" w:hAnsi="Raleway"/>
          <w:b/>
          <w:bCs/>
          <w:color w:val="333333"/>
          <w:sz w:val="20"/>
          <w:szCs w:val="20"/>
          <w:u w:val="single"/>
          <w:shd w:val="clear" w:color="auto" w:fill="FFFFFF"/>
        </w:rPr>
      </w:pPr>
      <w:r w:rsidRPr="00B849C5">
        <w:rPr>
          <w:rFonts w:ascii="Raleway" w:hAnsi="Raleway"/>
          <w:b/>
          <w:bCs/>
          <w:color w:val="333333"/>
          <w:sz w:val="20"/>
          <w:szCs w:val="20"/>
          <w:u w:val="single"/>
          <w:shd w:val="clear" w:color="auto" w:fill="FFFFFF"/>
        </w:rPr>
        <w:t>Range of products</w:t>
      </w:r>
    </w:p>
    <w:p w14:paraId="101B47A1" w14:textId="343DF5F9" w:rsidR="00105581" w:rsidRPr="00054D0E" w:rsidRDefault="00105581" w:rsidP="00105581">
      <w:pPr>
        <w:rPr>
          <w:rFonts w:ascii="Raleway" w:hAnsi="Raleway"/>
          <w:sz w:val="20"/>
          <w:szCs w:val="20"/>
        </w:rPr>
      </w:pPr>
      <w:r w:rsidRPr="00054D0E">
        <w:rPr>
          <w:rFonts w:ascii="Raleway" w:hAnsi="Raleway"/>
          <w:sz w:val="20"/>
          <w:szCs w:val="20"/>
        </w:rPr>
        <w:t>Here at Alexandra Workwear, we have a wide range of products covering a whole host of sectors from healthcare, hospitality, business wear, leisure wear, trades wear and everything in between, we’ve got you covered. We know how quickly trends change, keeping a close eye on our markets, we ever evolve our product ranges, introducing new products to our ranges to ensure you keep up to date with all the latest trends and demands.</w:t>
      </w:r>
    </w:p>
    <w:p w14:paraId="2EF6EFB5" w14:textId="7FAFDE62" w:rsidR="00105581" w:rsidRPr="00054D0E" w:rsidRDefault="00105581" w:rsidP="00105581">
      <w:pPr>
        <w:rPr>
          <w:rFonts w:ascii="Raleway" w:hAnsi="Raleway"/>
          <w:sz w:val="20"/>
          <w:szCs w:val="20"/>
        </w:rPr>
      </w:pPr>
      <w:r w:rsidRPr="00054D0E">
        <w:rPr>
          <w:rFonts w:ascii="Raleway" w:hAnsi="Raleway"/>
          <w:sz w:val="20"/>
          <w:szCs w:val="20"/>
        </w:rPr>
        <w:t xml:space="preserve">Below </w:t>
      </w:r>
      <w:r>
        <w:rPr>
          <w:rFonts w:ascii="Raleway" w:hAnsi="Raleway"/>
          <w:sz w:val="20"/>
          <w:szCs w:val="20"/>
        </w:rPr>
        <w:t xml:space="preserve">highlights a selection </w:t>
      </w:r>
      <w:r w:rsidRPr="00054D0E">
        <w:rPr>
          <w:rFonts w:ascii="Raleway" w:hAnsi="Raleway"/>
          <w:sz w:val="20"/>
          <w:szCs w:val="20"/>
        </w:rPr>
        <w:t>of products we offer:</w:t>
      </w:r>
    </w:p>
    <w:p w14:paraId="5256C6F9" w14:textId="77777777" w:rsidR="00105581" w:rsidRPr="00054D0E" w:rsidRDefault="00105581" w:rsidP="00105581">
      <w:pPr>
        <w:pStyle w:val="ListParagraph"/>
        <w:numPr>
          <w:ilvl w:val="0"/>
          <w:numId w:val="2"/>
        </w:numPr>
        <w:rPr>
          <w:rFonts w:ascii="Raleway" w:hAnsi="Raleway"/>
          <w:sz w:val="20"/>
          <w:szCs w:val="20"/>
        </w:rPr>
      </w:pPr>
      <w:r w:rsidRPr="00054D0E">
        <w:rPr>
          <w:rFonts w:ascii="Raleway" w:hAnsi="Raleway"/>
          <w:sz w:val="20"/>
          <w:szCs w:val="20"/>
        </w:rPr>
        <w:t xml:space="preserve">Scrubs </w:t>
      </w:r>
    </w:p>
    <w:p w14:paraId="661C2A17" w14:textId="77777777" w:rsidR="00105581" w:rsidRPr="00054D0E" w:rsidRDefault="00105581" w:rsidP="00105581">
      <w:pPr>
        <w:pStyle w:val="ListParagraph"/>
        <w:numPr>
          <w:ilvl w:val="0"/>
          <w:numId w:val="2"/>
        </w:numPr>
        <w:rPr>
          <w:rFonts w:ascii="Raleway" w:hAnsi="Raleway"/>
          <w:sz w:val="20"/>
          <w:szCs w:val="20"/>
        </w:rPr>
      </w:pPr>
      <w:r w:rsidRPr="00054D0E">
        <w:rPr>
          <w:rFonts w:ascii="Raleway" w:hAnsi="Raleway"/>
          <w:sz w:val="20"/>
          <w:szCs w:val="20"/>
        </w:rPr>
        <w:t>Tunics</w:t>
      </w:r>
    </w:p>
    <w:p w14:paraId="61879E9A" w14:textId="77777777" w:rsidR="00105581" w:rsidRPr="00054D0E" w:rsidRDefault="00105581" w:rsidP="00105581">
      <w:pPr>
        <w:pStyle w:val="ListParagraph"/>
        <w:numPr>
          <w:ilvl w:val="0"/>
          <w:numId w:val="2"/>
        </w:numPr>
        <w:rPr>
          <w:rFonts w:ascii="Raleway" w:hAnsi="Raleway"/>
          <w:sz w:val="20"/>
          <w:szCs w:val="20"/>
        </w:rPr>
      </w:pPr>
      <w:r w:rsidRPr="00054D0E">
        <w:rPr>
          <w:rFonts w:ascii="Raleway" w:hAnsi="Raleway"/>
          <w:sz w:val="20"/>
          <w:szCs w:val="20"/>
        </w:rPr>
        <w:t>Polo shirts</w:t>
      </w:r>
    </w:p>
    <w:p w14:paraId="2ADC6984" w14:textId="77777777" w:rsidR="00105581" w:rsidRPr="00054D0E" w:rsidRDefault="00105581" w:rsidP="00105581">
      <w:pPr>
        <w:pStyle w:val="ListParagraph"/>
        <w:numPr>
          <w:ilvl w:val="0"/>
          <w:numId w:val="2"/>
        </w:numPr>
        <w:rPr>
          <w:rFonts w:ascii="Raleway" w:hAnsi="Raleway"/>
          <w:sz w:val="20"/>
          <w:szCs w:val="20"/>
        </w:rPr>
      </w:pPr>
      <w:r w:rsidRPr="00054D0E">
        <w:rPr>
          <w:rFonts w:ascii="Raleway" w:hAnsi="Raleway"/>
          <w:sz w:val="20"/>
          <w:szCs w:val="20"/>
        </w:rPr>
        <w:t xml:space="preserve">Outerwear (sweatshirts, zip up hoodies, fleeces, soft shell jackets </w:t>
      </w:r>
      <w:r>
        <w:rPr>
          <w:rFonts w:ascii="Raleway" w:hAnsi="Raleway"/>
          <w:sz w:val="20"/>
          <w:szCs w:val="20"/>
        </w:rPr>
        <w:t>&amp; waterproofs</w:t>
      </w:r>
      <w:r w:rsidRPr="00054D0E">
        <w:rPr>
          <w:rFonts w:ascii="Raleway" w:hAnsi="Raleway"/>
          <w:sz w:val="20"/>
          <w:szCs w:val="20"/>
        </w:rPr>
        <w:t>)</w:t>
      </w:r>
    </w:p>
    <w:p w14:paraId="64C8B22F" w14:textId="77777777" w:rsidR="00105581" w:rsidRPr="00054D0E" w:rsidRDefault="00105581" w:rsidP="00105581">
      <w:pPr>
        <w:pStyle w:val="ListParagraph"/>
        <w:numPr>
          <w:ilvl w:val="0"/>
          <w:numId w:val="2"/>
        </w:numPr>
        <w:rPr>
          <w:rFonts w:ascii="Raleway" w:hAnsi="Raleway"/>
          <w:sz w:val="20"/>
          <w:szCs w:val="20"/>
        </w:rPr>
      </w:pPr>
      <w:r w:rsidRPr="00054D0E">
        <w:rPr>
          <w:rFonts w:ascii="Raleway" w:hAnsi="Raleway"/>
          <w:sz w:val="20"/>
          <w:szCs w:val="20"/>
        </w:rPr>
        <w:t>Fitted Shirts</w:t>
      </w:r>
    </w:p>
    <w:p w14:paraId="0268AEFD" w14:textId="77777777" w:rsidR="00105581" w:rsidRPr="00054D0E" w:rsidRDefault="00105581" w:rsidP="00105581">
      <w:pPr>
        <w:pStyle w:val="ListParagraph"/>
        <w:numPr>
          <w:ilvl w:val="0"/>
          <w:numId w:val="2"/>
        </w:numPr>
        <w:rPr>
          <w:rFonts w:ascii="Raleway" w:hAnsi="Raleway"/>
          <w:sz w:val="20"/>
          <w:szCs w:val="20"/>
        </w:rPr>
      </w:pPr>
      <w:r w:rsidRPr="00054D0E">
        <w:rPr>
          <w:rFonts w:ascii="Raleway" w:hAnsi="Raleway"/>
          <w:sz w:val="20"/>
          <w:szCs w:val="20"/>
        </w:rPr>
        <w:t>Chef wear</w:t>
      </w:r>
    </w:p>
    <w:p w14:paraId="050DC155" w14:textId="77777777" w:rsidR="00105581" w:rsidRPr="00054D0E" w:rsidRDefault="00105581" w:rsidP="00105581">
      <w:pPr>
        <w:pStyle w:val="ListParagraph"/>
        <w:numPr>
          <w:ilvl w:val="0"/>
          <w:numId w:val="2"/>
        </w:numPr>
        <w:rPr>
          <w:rFonts w:ascii="Raleway" w:hAnsi="Raleway"/>
          <w:sz w:val="20"/>
          <w:szCs w:val="20"/>
        </w:rPr>
      </w:pPr>
      <w:r w:rsidRPr="00054D0E">
        <w:rPr>
          <w:rFonts w:ascii="Raleway" w:hAnsi="Raleway"/>
          <w:sz w:val="20"/>
          <w:szCs w:val="20"/>
        </w:rPr>
        <w:t>Suiting</w:t>
      </w:r>
    </w:p>
    <w:p w14:paraId="7BBE8DCE" w14:textId="77777777" w:rsidR="00105581" w:rsidRPr="00054D0E" w:rsidRDefault="00105581" w:rsidP="00105581">
      <w:pPr>
        <w:pStyle w:val="ListParagraph"/>
        <w:numPr>
          <w:ilvl w:val="0"/>
          <w:numId w:val="2"/>
        </w:numPr>
        <w:rPr>
          <w:rFonts w:ascii="Raleway" w:hAnsi="Raleway"/>
          <w:sz w:val="20"/>
          <w:szCs w:val="20"/>
        </w:rPr>
      </w:pPr>
      <w:r w:rsidRPr="00054D0E">
        <w:rPr>
          <w:rFonts w:ascii="Raleway" w:hAnsi="Raleway"/>
          <w:sz w:val="20"/>
          <w:szCs w:val="20"/>
        </w:rPr>
        <w:t>A variety of aprons to suit all sectors.</w:t>
      </w:r>
    </w:p>
    <w:p w14:paraId="585303F2" w14:textId="77777777" w:rsidR="00105581" w:rsidRPr="00054D0E" w:rsidRDefault="00105581" w:rsidP="00105581">
      <w:pPr>
        <w:pStyle w:val="ListParagraph"/>
        <w:numPr>
          <w:ilvl w:val="0"/>
          <w:numId w:val="2"/>
        </w:numPr>
        <w:rPr>
          <w:rFonts w:ascii="Raleway" w:hAnsi="Raleway"/>
          <w:sz w:val="20"/>
          <w:szCs w:val="20"/>
        </w:rPr>
      </w:pPr>
      <w:r w:rsidRPr="00054D0E">
        <w:rPr>
          <w:rFonts w:ascii="Raleway" w:hAnsi="Raleway"/>
          <w:sz w:val="20"/>
          <w:szCs w:val="20"/>
        </w:rPr>
        <w:t>Footwear</w:t>
      </w:r>
    </w:p>
    <w:p w14:paraId="03CB5008" w14:textId="77777777" w:rsidR="00105581" w:rsidRPr="00054D0E" w:rsidRDefault="00105581" w:rsidP="00105581">
      <w:pPr>
        <w:pStyle w:val="ListParagraph"/>
        <w:numPr>
          <w:ilvl w:val="0"/>
          <w:numId w:val="2"/>
        </w:numPr>
        <w:rPr>
          <w:rFonts w:ascii="Raleway" w:hAnsi="Raleway"/>
          <w:sz w:val="20"/>
          <w:szCs w:val="20"/>
        </w:rPr>
      </w:pPr>
      <w:r w:rsidRPr="00054D0E">
        <w:rPr>
          <w:rFonts w:ascii="Raleway" w:hAnsi="Raleway"/>
          <w:sz w:val="20"/>
          <w:szCs w:val="20"/>
        </w:rPr>
        <w:t>PPE &amp; Hi-vis wear</w:t>
      </w:r>
    </w:p>
    <w:p w14:paraId="29C9F2B6" w14:textId="77777777" w:rsidR="00105581" w:rsidRPr="00054D0E" w:rsidRDefault="00105581" w:rsidP="00105581">
      <w:pPr>
        <w:pStyle w:val="ListParagraph"/>
        <w:numPr>
          <w:ilvl w:val="0"/>
          <w:numId w:val="2"/>
        </w:numPr>
        <w:rPr>
          <w:rFonts w:ascii="Raleway" w:hAnsi="Raleway"/>
          <w:sz w:val="20"/>
          <w:szCs w:val="20"/>
        </w:rPr>
      </w:pPr>
      <w:r w:rsidRPr="00054D0E">
        <w:rPr>
          <w:rFonts w:ascii="Raleway" w:hAnsi="Raleway"/>
          <w:sz w:val="20"/>
          <w:szCs w:val="20"/>
        </w:rPr>
        <w:t>And much more…</w:t>
      </w:r>
    </w:p>
    <w:p w14:paraId="6311A957" w14:textId="77777777" w:rsidR="00B849C5" w:rsidRDefault="00B849C5"/>
    <w:p w14:paraId="37F36B65" w14:textId="6102AD6F" w:rsidR="00B849C5" w:rsidRPr="00B849C5" w:rsidRDefault="00B849C5">
      <w:pPr>
        <w:rPr>
          <w:b/>
          <w:bCs/>
          <w:u w:val="single"/>
        </w:rPr>
      </w:pPr>
      <w:r w:rsidRPr="00B849C5">
        <w:rPr>
          <w:b/>
          <w:bCs/>
          <w:u w:val="single"/>
        </w:rPr>
        <w:t>Personalisation</w:t>
      </w:r>
    </w:p>
    <w:p w14:paraId="62CE0554" w14:textId="77777777" w:rsidR="00105581" w:rsidRPr="00054D0E" w:rsidRDefault="00105581" w:rsidP="00105581">
      <w:pPr>
        <w:rPr>
          <w:rFonts w:ascii="Raleway" w:hAnsi="Raleway" w:cstheme="minorHAnsi"/>
          <w:color w:val="333333"/>
          <w:sz w:val="20"/>
          <w:szCs w:val="20"/>
          <w:shd w:val="clear" w:color="auto" w:fill="FFFFFF"/>
        </w:rPr>
      </w:pPr>
      <w:r w:rsidRPr="00054D0E">
        <w:rPr>
          <w:rFonts w:ascii="Raleway" w:hAnsi="Raleway" w:cstheme="minorHAnsi"/>
          <w:color w:val="333333"/>
          <w:sz w:val="20"/>
          <w:szCs w:val="20"/>
          <w:shd w:val="clear" w:color="auto" w:fill="FFFFFF"/>
        </w:rPr>
        <w:t xml:space="preserve">Did you know that Alexandra also offers a personalisation service? Our easy-to-use online offering allows customers to browse the website, choose your garments and customise, in just a few clicks. It literally is as simple as 1, 2, 3! </w:t>
      </w:r>
      <w:r w:rsidRPr="00054D0E">
        <w:rPr>
          <w:rFonts w:ascii="Raleway" w:hAnsi="Raleway" w:cstheme="minorHAnsi"/>
          <w:color w:val="333333"/>
          <w:sz w:val="20"/>
          <w:szCs w:val="20"/>
          <w:shd w:val="clear" w:color="auto" w:fill="FFFFFF"/>
        </w:rPr>
        <w:br/>
        <w:t>With our personalisation service, you can upload a combination of either your logo, image, or text, or all 3 if you prefer. Then simply choose to have your garment embroidered or printed. All text is fully customisable, with a range of fonts and colours to choose from too.</w:t>
      </w:r>
    </w:p>
    <w:p w14:paraId="1DCEE483" w14:textId="14AF627A" w:rsidR="00105581" w:rsidRDefault="00105581"/>
    <w:p w14:paraId="5F24B5D2" w14:textId="77777777" w:rsidR="00B849C5" w:rsidRDefault="00B849C5"/>
    <w:p w14:paraId="6B42B730" w14:textId="77777777" w:rsidR="00B849C5" w:rsidRDefault="00B849C5"/>
    <w:p w14:paraId="6DD71405" w14:textId="77777777" w:rsidR="00B849C5" w:rsidRDefault="00B849C5"/>
    <w:p w14:paraId="49135BD5" w14:textId="77777777" w:rsidR="00B849C5" w:rsidRPr="00105581" w:rsidRDefault="00B849C5" w:rsidP="00B849C5">
      <w:pPr>
        <w:rPr>
          <w:u w:val="single"/>
        </w:rPr>
      </w:pPr>
      <w:r w:rsidRPr="00105581">
        <w:rPr>
          <w:u w:val="single"/>
        </w:rPr>
        <w:lastRenderedPageBreak/>
        <w:t xml:space="preserve">Contact </w:t>
      </w:r>
      <w:proofErr w:type="gramStart"/>
      <w:r w:rsidRPr="00105581">
        <w:rPr>
          <w:u w:val="single"/>
        </w:rPr>
        <w:t>details</w:t>
      </w:r>
      <w:proofErr w:type="gramEnd"/>
      <w:r w:rsidRPr="00105581">
        <w:rPr>
          <w:u w:val="single"/>
        </w:rPr>
        <w:t xml:space="preserve"> </w:t>
      </w:r>
    </w:p>
    <w:p w14:paraId="06B6D605" w14:textId="77777777" w:rsidR="00B849C5" w:rsidRDefault="00B849C5" w:rsidP="00B849C5">
      <w:pPr>
        <w:rPr>
          <w:rFonts w:ascii="Raleway" w:hAnsi="Raleway"/>
          <w:sz w:val="20"/>
          <w:szCs w:val="20"/>
        </w:rPr>
      </w:pPr>
      <w:r>
        <w:rPr>
          <w:rFonts w:ascii="Raleway" w:hAnsi="Raleway"/>
          <w:b/>
          <w:bCs/>
        </w:rPr>
        <w:t xml:space="preserve">Website: </w:t>
      </w:r>
      <w:hyperlink r:id="rId5" w:history="1">
        <w:r w:rsidRPr="000C275D">
          <w:rPr>
            <w:rStyle w:val="Hyperlink"/>
            <w:rFonts w:ascii="Raleway" w:hAnsi="Raleway"/>
            <w:sz w:val="20"/>
            <w:szCs w:val="20"/>
          </w:rPr>
          <w:t>www.alexandra.co.uk</w:t>
        </w:r>
      </w:hyperlink>
    </w:p>
    <w:p w14:paraId="2F3D36EA" w14:textId="77777777" w:rsidR="00B849C5" w:rsidRPr="00054D0E" w:rsidRDefault="00B849C5" w:rsidP="00B849C5">
      <w:pPr>
        <w:pStyle w:val="ListParagraph"/>
        <w:numPr>
          <w:ilvl w:val="0"/>
          <w:numId w:val="1"/>
        </w:numPr>
        <w:spacing w:after="160" w:line="259" w:lineRule="auto"/>
        <w:rPr>
          <w:rFonts w:ascii="Raleway" w:hAnsi="Raleway" w:cstheme="minorHAnsi"/>
          <w:kern w:val="2"/>
          <w:sz w:val="20"/>
          <w:szCs w:val="20"/>
          <w14:ligatures w14:val="standardContextual"/>
        </w:rPr>
      </w:pPr>
      <w:r w:rsidRPr="00054D0E">
        <w:rPr>
          <w:rFonts w:ascii="Raleway" w:hAnsi="Raleway" w:cstheme="minorHAnsi"/>
          <w:kern w:val="2"/>
          <w:sz w:val="20"/>
          <w:szCs w:val="20"/>
          <w14:ligatures w14:val="standardContextual"/>
        </w:rPr>
        <w:t xml:space="preserve">Order &amp; Customer Service queries - </w:t>
      </w:r>
      <w:hyperlink r:id="rId6" w:history="1">
        <w:r w:rsidRPr="00054D0E">
          <w:rPr>
            <w:rFonts w:ascii="Raleway" w:hAnsi="Raleway" w:cstheme="minorHAnsi"/>
            <w:color w:val="0563C1" w:themeColor="hyperlink"/>
            <w:kern w:val="2"/>
            <w:sz w:val="20"/>
            <w:szCs w:val="20"/>
            <w:u w:val="single"/>
            <w14:ligatures w14:val="standardContextual"/>
          </w:rPr>
          <w:t>customercare@alexandra.co.uk</w:t>
        </w:r>
      </w:hyperlink>
    </w:p>
    <w:p w14:paraId="5A707238" w14:textId="77777777" w:rsidR="00B849C5" w:rsidRPr="00054D0E" w:rsidRDefault="00B849C5" w:rsidP="00B849C5">
      <w:pPr>
        <w:pStyle w:val="ListParagraph"/>
        <w:numPr>
          <w:ilvl w:val="0"/>
          <w:numId w:val="1"/>
        </w:numPr>
        <w:spacing w:after="160" w:line="259" w:lineRule="auto"/>
        <w:rPr>
          <w:rFonts w:ascii="Raleway" w:hAnsi="Raleway" w:cstheme="minorHAnsi"/>
          <w:kern w:val="2"/>
          <w:sz w:val="20"/>
          <w:szCs w:val="20"/>
          <w14:ligatures w14:val="standardContextual"/>
        </w:rPr>
      </w:pPr>
      <w:r w:rsidRPr="00054D0E">
        <w:rPr>
          <w:rFonts w:ascii="Raleway" w:hAnsi="Raleway" w:cstheme="minorHAnsi"/>
          <w:kern w:val="2"/>
          <w:sz w:val="20"/>
          <w:szCs w:val="20"/>
          <w14:ligatures w14:val="standardContextual"/>
        </w:rPr>
        <w:t xml:space="preserve">Sales enquiries - </w:t>
      </w:r>
      <w:hyperlink r:id="rId7" w:history="1">
        <w:r w:rsidRPr="00054D0E">
          <w:rPr>
            <w:rFonts w:ascii="Raleway" w:hAnsi="Raleway" w:cstheme="minorHAnsi"/>
            <w:color w:val="0563C1" w:themeColor="hyperlink"/>
            <w:kern w:val="2"/>
            <w:sz w:val="20"/>
            <w:szCs w:val="20"/>
            <w:u w:val="single"/>
            <w14:ligatures w14:val="standardContextual"/>
          </w:rPr>
          <w:t>smeleads@alexandra.co.uk</w:t>
        </w:r>
      </w:hyperlink>
    </w:p>
    <w:p w14:paraId="26DAA590" w14:textId="77777777" w:rsidR="00B849C5" w:rsidRPr="0034603B" w:rsidRDefault="00B849C5" w:rsidP="00B849C5">
      <w:pPr>
        <w:pStyle w:val="ListParagraph"/>
        <w:numPr>
          <w:ilvl w:val="0"/>
          <w:numId w:val="1"/>
        </w:numPr>
        <w:spacing w:after="160" w:line="259" w:lineRule="auto"/>
        <w:rPr>
          <w:rFonts w:ascii="Raleway" w:hAnsi="Raleway" w:cstheme="minorHAnsi"/>
          <w:kern w:val="2"/>
          <w:sz w:val="22"/>
          <w:szCs w:val="22"/>
          <w14:ligatures w14:val="standardContextual"/>
        </w:rPr>
      </w:pPr>
      <w:r w:rsidRPr="00054D0E">
        <w:rPr>
          <w:rFonts w:ascii="Raleway" w:hAnsi="Raleway" w:cstheme="minorHAnsi"/>
          <w:kern w:val="2"/>
          <w:sz w:val="20"/>
          <w:szCs w:val="20"/>
          <w14:ligatures w14:val="standardContextual"/>
        </w:rPr>
        <w:t xml:space="preserve">Invoice queries - </w:t>
      </w:r>
      <w:hyperlink r:id="rId8" w:history="1">
        <w:r w:rsidRPr="00054D0E">
          <w:rPr>
            <w:rFonts w:ascii="Raleway" w:hAnsi="Raleway" w:cstheme="minorHAnsi"/>
            <w:color w:val="0563C1" w:themeColor="hyperlink"/>
            <w:kern w:val="2"/>
            <w:sz w:val="20"/>
            <w:szCs w:val="20"/>
            <w:u w:val="single"/>
            <w14:ligatures w14:val="standardContextual"/>
          </w:rPr>
          <w:t>credit.control@alexandra.co.uk</w:t>
        </w:r>
      </w:hyperlink>
    </w:p>
    <w:p w14:paraId="097ADA3F" w14:textId="77777777" w:rsidR="00B849C5" w:rsidRDefault="00B849C5"/>
    <w:sectPr w:rsidR="00B849C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aleway">
    <w:charset w:val="00"/>
    <w:family w:val="auto"/>
    <w:pitch w:val="variable"/>
    <w:sig w:usb0="A00002FF" w:usb1="5000205B"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A7F00"/>
    <w:multiLevelType w:val="hybridMultilevel"/>
    <w:tmpl w:val="C56C3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DB1049"/>
    <w:multiLevelType w:val="hybridMultilevel"/>
    <w:tmpl w:val="06400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86661786">
    <w:abstractNumId w:val="0"/>
  </w:num>
  <w:num w:numId="2" w16cid:durableId="16427329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581"/>
    <w:rsid w:val="00105581"/>
    <w:rsid w:val="00515BA3"/>
    <w:rsid w:val="00B849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06207"/>
  <w15:chartTrackingRefBased/>
  <w15:docId w15:val="{4F93CD35-0BAE-47CD-971F-E251742BD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5581"/>
    <w:rPr>
      <w:color w:val="0563C1" w:themeColor="hyperlink"/>
      <w:u w:val="single"/>
    </w:rPr>
  </w:style>
  <w:style w:type="character" w:styleId="UnresolvedMention">
    <w:name w:val="Unresolved Mention"/>
    <w:basedOn w:val="DefaultParagraphFont"/>
    <w:uiPriority w:val="99"/>
    <w:semiHidden/>
    <w:unhideWhenUsed/>
    <w:rsid w:val="00105581"/>
    <w:rPr>
      <w:color w:val="605E5C"/>
      <w:shd w:val="clear" w:color="auto" w:fill="E1DFDD"/>
    </w:rPr>
  </w:style>
  <w:style w:type="paragraph" w:styleId="ListParagraph">
    <w:name w:val="List Paragraph"/>
    <w:basedOn w:val="Normal"/>
    <w:uiPriority w:val="34"/>
    <w:qFormat/>
    <w:rsid w:val="00105581"/>
    <w:pPr>
      <w:spacing w:after="0" w:line="240" w:lineRule="auto"/>
      <w:ind w:left="720"/>
      <w:contextualSpacing/>
    </w:pPr>
    <w:rPr>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redit.control@alexandra.co.uk" TargetMode="External"/><Relationship Id="rId3" Type="http://schemas.openxmlformats.org/officeDocument/2006/relationships/settings" Target="settings.xml"/><Relationship Id="rId7" Type="http://schemas.openxmlformats.org/officeDocument/2006/relationships/hyperlink" Target="mailto:smeleads@alexandra.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ustomercare@alexandra.co.uk" TargetMode="External"/><Relationship Id="rId5" Type="http://schemas.openxmlformats.org/officeDocument/2006/relationships/hyperlink" Target="http://www.alexandra.co.u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357</Words>
  <Characters>2035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Lamis Ali-John</dc:creator>
  <cp:keywords/>
  <dc:description/>
  <cp:lastModifiedBy>Lamis Ali-John</cp:lastModifiedBy>
  <cp:revision>1</cp:revision>
  <dcterms:created xsi:type="dcterms:W3CDTF">2023-08-21T12:16:00Z</dcterms:created>
  <dcterms:modified xsi:type="dcterms:W3CDTF">2023-08-21T12:33:00Z</dcterms:modified>
</cp:coreProperties>
</file>